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863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</w:rPr>
        <w:t>Баланина</w:t>
      </w:r>
      <w:r>
        <w:rPr>
          <w:rFonts w:ascii="Times New Roman" w:eastAsia="Times New Roman" w:hAnsi="Times New Roman" w:cs="Times New Roman"/>
          <w:b/>
          <w:bCs/>
        </w:rPr>
        <w:t xml:space="preserve"> Андрея Валерьевича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Баланин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подъ</w:t>
      </w:r>
      <w:r>
        <w:rPr>
          <w:rFonts w:ascii="Times New Roman" w:eastAsia="Times New Roman" w:hAnsi="Times New Roman" w:cs="Times New Roman"/>
        </w:rPr>
        <w:t>езде №1 на втором этаже дома №95</w:t>
      </w:r>
      <w:r>
        <w:rPr>
          <w:rFonts w:ascii="Times New Roman" w:eastAsia="Times New Roman" w:hAnsi="Times New Roman" w:cs="Times New Roman"/>
        </w:rPr>
        <w:t xml:space="preserve"> по улице 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находился в общественном месте в состоянии алкогольного опьянения, имел шаткую походку, невнятную речь, запах алкоголя из полости рта, неопрятный внешний вид, чем оскорблял человеческое достоинство и общественную нравственность.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Баланин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правом на защиту не воспользовался, вину признал, пояснил, что выпил </w:t>
      </w:r>
      <w:r>
        <w:rPr>
          <w:rFonts w:ascii="Times New Roman" w:eastAsia="Times New Roman" w:hAnsi="Times New Roman" w:cs="Times New Roman"/>
        </w:rPr>
        <w:t>спиртного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</w:t>
      </w:r>
      <w:r>
        <w:rPr>
          <w:rFonts w:ascii="Times New Roman" w:eastAsia="Times New Roman" w:hAnsi="Times New Roman" w:cs="Times New Roman"/>
        </w:rPr>
        <w:t>озже</w:t>
      </w:r>
      <w:r>
        <w:rPr>
          <w:rFonts w:ascii="Times New Roman" w:eastAsia="Times New Roman" w:hAnsi="Times New Roman" w:cs="Times New Roman"/>
        </w:rPr>
        <w:t xml:space="preserve"> был задержан сотрудниками полиции</w:t>
      </w:r>
      <w:r>
        <w:rPr>
          <w:rFonts w:ascii="Times New Roman" w:eastAsia="Times New Roman" w:hAnsi="Times New Roman" w:cs="Times New Roman"/>
        </w:rPr>
        <w:t xml:space="preserve"> в подъезде дома на </w:t>
      </w:r>
      <w:r>
        <w:rPr>
          <w:rFonts w:ascii="Times New Roman" w:eastAsia="Times New Roman" w:hAnsi="Times New Roman" w:cs="Times New Roman"/>
        </w:rPr>
        <w:t>ул.Гагарина</w:t>
      </w:r>
      <w:r>
        <w:rPr>
          <w:rFonts w:ascii="Times New Roman" w:eastAsia="Times New Roman" w:hAnsi="Times New Roman" w:cs="Times New Roman"/>
        </w:rPr>
        <w:t xml:space="preserve">. С протоколом об административном правонарушении согласен. </w:t>
      </w:r>
      <w:r>
        <w:rPr>
          <w:rFonts w:ascii="Times New Roman" w:eastAsia="Times New Roman" w:hAnsi="Times New Roman" w:cs="Times New Roman"/>
        </w:rPr>
        <w:t xml:space="preserve">Инвалидом не является и военнослужащим не является.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.,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Баланин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 п</w:t>
      </w:r>
      <w:r>
        <w:rPr>
          <w:rFonts w:ascii="Times New Roman" w:eastAsia="Times New Roman" w:hAnsi="Times New Roman" w:cs="Times New Roman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400619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</w:t>
      </w:r>
      <w:r>
        <w:rPr>
          <w:rFonts w:ascii="Times New Roman" w:eastAsia="Times New Roman" w:hAnsi="Times New Roman" w:cs="Times New Roman"/>
        </w:rPr>
        <w:t xml:space="preserve"> ОР ППСП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объяснениями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Style w:val="cat-UserDefinedgrp-23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актом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№</w:t>
      </w:r>
      <w:r>
        <w:rPr>
          <w:rFonts w:ascii="Times New Roman" w:eastAsia="Times New Roman" w:hAnsi="Times New Roman" w:cs="Times New Roman"/>
        </w:rPr>
        <w:t>900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паспорта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фототаблицей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справкой на лицо.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его действия по факту появления </w:t>
      </w:r>
      <w:r>
        <w:rPr>
          <w:rFonts w:ascii="Times New Roman" w:eastAsia="Times New Roman" w:hAnsi="Times New Roman" w:cs="Times New Roman"/>
        </w:rPr>
        <w:t>в общественных местах</w:t>
      </w:r>
      <w:r>
        <w:rPr>
          <w:rFonts w:ascii="Times New Roman" w:eastAsia="Times New Roman" w:hAnsi="Times New Roman" w:cs="Times New Roman"/>
        </w:rPr>
        <w:t xml:space="preserve"> в состоянии опьянения, оскорбляющем человеческое достоинство и общественную нравственность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ст.20.21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мировым судьей </w:t>
      </w:r>
      <w:r>
        <w:rPr>
          <w:rFonts w:ascii="Times New Roman" w:eastAsia="Times New Roman" w:hAnsi="Times New Roman" w:cs="Times New Roman"/>
        </w:rPr>
        <w:t xml:space="preserve">признается признание вины </w:t>
      </w:r>
      <w:r>
        <w:rPr>
          <w:rFonts w:ascii="Times New Roman" w:eastAsia="Times New Roman" w:hAnsi="Times New Roman" w:cs="Times New Roman"/>
        </w:rPr>
        <w:t>Баланиным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Отягчающим административную ответственность обстоятельством 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Также суд учитывает, что наказание в виде штрафа на него воздействия не имеет, поэтому мировой судья считает необходимым назначить наказание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Баланин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 основании изложенного, руководствуясь ст.ст.23.1, 29.5, 29.6, 29.10 КоАП РФ, 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Баланина</w:t>
      </w:r>
      <w:r>
        <w:rPr>
          <w:rFonts w:ascii="Times New Roman" w:eastAsia="Times New Roman" w:hAnsi="Times New Roman" w:cs="Times New Roman"/>
          <w:b/>
          <w:bCs/>
        </w:rPr>
        <w:t xml:space="preserve"> Андрея Валерьевича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</w:t>
      </w:r>
      <w:r>
        <w:rPr>
          <w:rFonts w:ascii="Times New Roman" w:eastAsia="Times New Roman" w:hAnsi="Times New Roman" w:cs="Times New Roman"/>
        </w:rPr>
        <w:t xml:space="preserve">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Баланину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исчислять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 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</w:t>
      </w:r>
      <w:r>
        <w:rPr>
          <w:rFonts w:ascii="Times New Roman" w:eastAsia="Times New Roman" w:hAnsi="Times New Roman" w:cs="Times New Roman"/>
        </w:rPr>
        <w:t xml:space="preserve">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Style w:val="cat-UserDefinedgrp-24rplc-39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10693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25">
    <w:name w:val="cat-UserDefined grp-23 rplc-25"/>
    <w:basedOn w:val="DefaultParagraphFont"/>
  </w:style>
  <w:style w:type="character" w:customStyle="1" w:styleId="cat-UserDefinedgrp-24rplc-39">
    <w:name w:val="cat-UserDefined grp-24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4C2B3-89C8-4723-B1A1-F73D9CE07FF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